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459" w:type="dxa"/>
        <w:tblLook w:val="04A0"/>
      </w:tblPr>
      <w:tblGrid>
        <w:gridCol w:w="3828"/>
        <w:gridCol w:w="1313"/>
        <w:gridCol w:w="4961"/>
      </w:tblGrid>
      <w:tr w:rsidR="00310A29" w:rsidRPr="0091344B" w:rsidTr="007459D1">
        <w:tc>
          <w:tcPr>
            <w:tcW w:w="3828" w:type="dxa"/>
            <w:hideMark/>
          </w:tcPr>
          <w:p w:rsidR="00310A29" w:rsidRPr="0091344B" w:rsidRDefault="00E63866" w:rsidP="007459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Принято</w:t>
            </w:r>
          </w:p>
          <w:p w:rsidR="00310A29" w:rsidRPr="0091344B" w:rsidRDefault="00E63866" w:rsidP="007459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Общим собранием</w:t>
            </w:r>
          </w:p>
          <w:p w:rsidR="00310A29" w:rsidRPr="0091344B" w:rsidRDefault="00E63866" w:rsidP="007459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Трудового коллектива</w:t>
            </w:r>
          </w:p>
          <w:p w:rsidR="00310A29" w:rsidRDefault="00E63866" w:rsidP="00E6386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Протокол № </w:t>
            </w:r>
            <w:r w:rsidR="001A24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  <w:p w:rsidR="00E63866" w:rsidRPr="0091344B" w:rsidRDefault="001A241E" w:rsidP="00E63866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="00E638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т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25.09.2024г.</w:t>
            </w:r>
          </w:p>
        </w:tc>
        <w:tc>
          <w:tcPr>
            <w:tcW w:w="1313" w:type="dxa"/>
          </w:tcPr>
          <w:p w:rsidR="00310A29" w:rsidRPr="0091344B" w:rsidRDefault="00310A29" w:rsidP="007459D1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961" w:type="dxa"/>
            <w:hideMark/>
          </w:tcPr>
          <w:p w:rsidR="004E7354" w:rsidRDefault="004E7354" w:rsidP="004E7354">
            <w:pPr>
              <w:suppressAutoHyphens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Приложение № 1</w:t>
            </w:r>
          </w:p>
          <w:p w:rsidR="004E7354" w:rsidRDefault="004E7354" w:rsidP="007459D1">
            <w:pPr>
              <w:suppressAutoHyphens w:val="0"/>
              <w:spacing w:after="0" w:line="240" w:lineRule="auto"/>
              <w:ind w:left="708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10A29" w:rsidRPr="0091344B" w:rsidRDefault="00310A29" w:rsidP="001A241E">
            <w:pPr>
              <w:suppressAutoHyphens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134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Утверждаю </w:t>
            </w:r>
          </w:p>
          <w:p w:rsidR="00310A29" w:rsidRPr="0091344B" w:rsidRDefault="00310A29" w:rsidP="001A241E">
            <w:pPr>
              <w:suppressAutoHyphens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134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Заведующий  </w:t>
            </w:r>
          </w:p>
          <w:p w:rsidR="00310A29" w:rsidRPr="0091344B" w:rsidRDefault="00310A29" w:rsidP="001A241E">
            <w:pPr>
              <w:suppressAutoHyphens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134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КДОУ «Детский сад № 6</w:t>
            </w:r>
            <w:r w:rsidRPr="009134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» </w:t>
            </w:r>
          </w:p>
          <w:p w:rsidR="00310A29" w:rsidRPr="0091344B" w:rsidRDefault="00310A29" w:rsidP="001A241E">
            <w:pPr>
              <w:suppressAutoHyphens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1344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______________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Мужаидова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У.С.</w:t>
            </w:r>
          </w:p>
          <w:p w:rsidR="004E7354" w:rsidRDefault="004E7354" w:rsidP="001A241E">
            <w:pPr>
              <w:suppressAutoHyphens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10A29" w:rsidRPr="001A241E" w:rsidRDefault="001A241E" w:rsidP="001A241E">
            <w:pPr>
              <w:suppressAutoHyphens w:val="0"/>
              <w:spacing w:after="0" w:line="240" w:lineRule="auto"/>
              <w:ind w:left="708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 </w:t>
            </w:r>
            <w:r w:rsidR="004E7354"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310A29"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риказ</w:t>
            </w:r>
            <w:r w:rsidR="004E7354"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310A29"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№ </w:t>
            </w:r>
            <w:r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48/1 </w:t>
            </w:r>
            <w:r w:rsidR="00310A29"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Pr="001A24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25.09.2024г.</w:t>
            </w:r>
          </w:p>
        </w:tc>
      </w:tr>
    </w:tbl>
    <w:p w:rsidR="00310A29" w:rsidRPr="0091344B" w:rsidRDefault="00310A29" w:rsidP="00310A29">
      <w:pPr>
        <w:suppressAutoHyphens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10A29" w:rsidRPr="0091344B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10A29" w:rsidRPr="0091344B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10A29" w:rsidRPr="0091344B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10A29" w:rsidRPr="0091344B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10A29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10A29" w:rsidRPr="0091344B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310A29" w:rsidRPr="00053D95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053D95">
        <w:rPr>
          <w:rFonts w:ascii="Times New Roman" w:hAnsi="Times New Roman" w:cs="Times New Roman"/>
          <w:sz w:val="32"/>
          <w:szCs w:val="32"/>
          <w:lang w:eastAsia="en-US"/>
        </w:rPr>
        <w:t>ПОЛОЖЕНИЕ</w:t>
      </w:r>
    </w:p>
    <w:p w:rsidR="00310A29" w:rsidRPr="00053D95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</w:p>
    <w:p w:rsidR="00310A29" w:rsidRPr="00053D95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053D95">
        <w:rPr>
          <w:rFonts w:ascii="Times New Roman" w:hAnsi="Times New Roman" w:cs="Times New Roman"/>
          <w:sz w:val="32"/>
          <w:szCs w:val="32"/>
          <w:lang w:eastAsia="en-US"/>
        </w:rPr>
        <w:t xml:space="preserve">об Управляющем Совете </w:t>
      </w:r>
    </w:p>
    <w:p w:rsidR="00053D95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053D95">
        <w:rPr>
          <w:rFonts w:ascii="Times New Roman" w:hAnsi="Times New Roman" w:cs="Times New Roman"/>
          <w:sz w:val="32"/>
          <w:szCs w:val="32"/>
          <w:lang w:eastAsia="en-US"/>
        </w:rPr>
        <w:t xml:space="preserve">Муниципального казенного дошкольного </w:t>
      </w:r>
    </w:p>
    <w:p w:rsidR="00310A29" w:rsidRPr="00053D95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053D95">
        <w:rPr>
          <w:rFonts w:ascii="Times New Roman" w:hAnsi="Times New Roman" w:cs="Times New Roman"/>
          <w:sz w:val="32"/>
          <w:szCs w:val="32"/>
          <w:lang w:eastAsia="en-US"/>
        </w:rPr>
        <w:t xml:space="preserve">образовательного учреждения </w:t>
      </w:r>
    </w:p>
    <w:p w:rsidR="00310A29" w:rsidRPr="00053D95" w:rsidRDefault="00310A29" w:rsidP="00310A29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053D95">
        <w:rPr>
          <w:rFonts w:ascii="Times New Roman" w:hAnsi="Times New Roman" w:cs="Times New Roman"/>
          <w:sz w:val="32"/>
          <w:szCs w:val="32"/>
          <w:lang w:eastAsia="en-US"/>
        </w:rPr>
        <w:t>«Детский сад № 6»</w:t>
      </w:r>
    </w:p>
    <w:p w:rsidR="00310A29" w:rsidRDefault="00310A29" w:rsidP="00053D95">
      <w:pPr>
        <w:widowControl w:val="0"/>
        <w:tabs>
          <w:tab w:val="left" w:pos="1134"/>
          <w:tab w:val="left" w:pos="3969"/>
        </w:tabs>
        <w:autoSpaceDE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0A29" w:rsidRDefault="00310A29" w:rsidP="00310A2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Управляющий совет (далее – «Совет») муниципального казенного дошкольного образовательного учреждения «Детский сад № 6» (далее – «Учреждение») является коллегиальным органом управления Учреждения, реализующим принцип демократического, государственно-общественного характера управления образованием.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своей деятельности Совет руководствуется законодательством 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Типовым положением о дошкольном образовательном учреждении, нормативными документами органов государственной власти и местного самоуправления, государственного и муниципального органов управления образованием, уставом детского сада и настоящим Положением.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Основными задачами Совета являются: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1.3.1. Определение основных направлений программы развития Учреждения, особенностей ее образовательной программы.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 Повышение эффективности финансово-хозяйственной деятельности Учреждения, содействие рациональному использованию выделяемых Учреждению бюджетных средств, средств полученных от его собственной деятельности и из иных источников.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1.3.3. Содействие созданию в Учреждении оптимальных условий и форм организации образовательного процесса.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здоровых и безопасных условий пребывания воспитанников в Учреждении.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 </w:t>
      </w:r>
      <w:r w:rsidRPr="00443DA4">
        <w:rPr>
          <w:rFonts w:ascii="Times New Roman" w:hAnsi="Times New Roman"/>
          <w:sz w:val="24"/>
          <w:szCs w:val="24"/>
        </w:rPr>
        <w:t xml:space="preserve">Решения Совета, принятые в соответствии с его компетенцией, являются обязательными для </w:t>
      </w:r>
      <w:r>
        <w:rPr>
          <w:rFonts w:ascii="Times New Roman" w:hAnsi="Times New Roman"/>
          <w:sz w:val="24"/>
          <w:szCs w:val="24"/>
        </w:rPr>
        <w:t>всех участников</w:t>
      </w:r>
      <w:r w:rsidRPr="00443D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образовательного процесса Учреждения. </w:t>
      </w:r>
    </w:p>
    <w:p w:rsidR="001A241E" w:rsidRDefault="001A241E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A29" w:rsidRDefault="00310A29" w:rsidP="00310A2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Компетенция Совета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осуществления своих задач Совет: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Утверждает программу развития Учреждения.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Может рассматривать обращения участников образовательного процесса в случае возникновения конфликтной ситуации.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 Рассматривает жалобы и заявления родителей (законных представителей) на действия (бездействие) педагогического и административного персонала Учреждения.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Содействует привлечению внебюджетных средств, в том числе родительских добровольных пожертвований для обеспечения деятельности и развития Учреждения.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Заслушивает отчет руководителя Учреждения по итогам учебного года.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Осуществляет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соблюдением здоровых и безопасных условий пребывания воспитанников в Учреждении, принимает меры к их улучшению.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Представляет учреждение и несет ответственность в установленном порядке по вопросам, входящим в компетенцию Совета.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2.8.Ежегодно, представляет родителям и общественности информацию (доклад) о состоянии дел в Учреждении за прошедший год, о работе Совета, расходовании внебюджетных средств, в т.ч. родительских пожертвований.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A29" w:rsidRPr="00241BD8" w:rsidRDefault="00310A29" w:rsidP="00310A2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241BD8">
        <w:rPr>
          <w:rFonts w:ascii="Times New Roman" w:hAnsi="Times New Roman"/>
          <w:b/>
          <w:sz w:val="24"/>
          <w:szCs w:val="24"/>
        </w:rPr>
        <w:t>Состав и формирование Совета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Совет формируется с использованием процедур выборов, назначения и кооптации.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Члены Совета из числа родителей (законных представителей) воспитанников Учреждения, избираются общим собранием</w:t>
      </w:r>
      <w:r w:rsidRPr="00241B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родителей (законных представителей) воспитанников всех групп по принципу «одна семья (полная или неполная) - один голос», независимо от количества детей данной семьи, воспитывающихся в Учреждении.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Работники Учреждения, дети которых посещают Учреждение, не могут быть избраны в члены Совета в качестве представителей родителей (законных представителей) воспитанников.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Общее количество членов Совета, избираемых из числа родителей (законных представителей) воспитанников, не может быть меньше одной трети и больше половины общего числа членов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Члены Совета из числа работников избираются общим собранием работников представителей работников Учреждения.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избираемых членов Совета из числа работников Учреждения не может превышать  1/3 общего числа членов Совета. При этом не менее чем 2/3 из них должны являться педагогическими работниками Учреждения.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Члены Совета избираются сроком на три года. Процедура выборов осуществляется в соответствии с Положением.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</w:t>
      </w:r>
      <w:proofErr w:type="gramStart"/>
      <w:r>
        <w:rPr>
          <w:rFonts w:ascii="Times New Roman" w:hAnsi="Times New Roman"/>
          <w:sz w:val="24"/>
          <w:szCs w:val="24"/>
        </w:rPr>
        <w:t>Заведующий Учреждения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входит в состав Совета по должности.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В состав Совета входит один представитель учредителя Учреждения в соответствии с приказом о назначении. Представителем учредителя может быть работник </w:t>
      </w:r>
      <w:proofErr w:type="gramStart"/>
      <w:r>
        <w:rPr>
          <w:rFonts w:ascii="Times New Roman" w:hAnsi="Times New Roman"/>
          <w:sz w:val="24"/>
          <w:szCs w:val="24"/>
        </w:rPr>
        <w:t>департамента образования мэрии города Ярославля</w:t>
      </w:r>
      <w:proofErr w:type="gramEnd"/>
      <w:r>
        <w:rPr>
          <w:rFonts w:ascii="Times New Roman" w:hAnsi="Times New Roman"/>
          <w:sz w:val="24"/>
          <w:szCs w:val="24"/>
        </w:rPr>
        <w:t xml:space="preserve"> либо любое иное лицо, поверенное представлять интересы учредителя в Учреждении.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Проведение выборов в Совет организуется комиссией Учреждения по выборам. Приказом заведующего назначаются сроки выборов и должностное лицо, ответственное за их проведение.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за выборы должностное лицо обеспечивает проведение соответствующих собраний для осуществления выборов и оформление их протоколов.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в трехдневный срок после получения списка избранных членов Совета издает приказ, которым объявляет этот список, назначает дату первого заседания Совета, о чем извещает учредителя.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 первом заседании Совета избирается его председатель, его заместители и секретарь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первого заседания Совета его председатель направляет список членов Совета учредителю, который издает приказ о создании Управляющего совета в Учреждении. Приказ является основанием для выдачи членам Совета удостоверений, заверяемых подписью </w:t>
      </w:r>
      <w:proofErr w:type="gramStart"/>
      <w:r>
        <w:rPr>
          <w:rFonts w:ascii="Times New Roman" w:hAnsi="Times New Roman"/>
          <w:sz w:val="24"/>
          <w:szCs w:val="24"/>
        </w:rPr>
        <w:t>директора департамента образования мэрии города Ярославля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proofErr w:type="gramStart"/>
      <w:r>
        <w:rPr>
          <w:rFonts w:ascii="Times New Roman" w:hAnsi="Times New Roman"/>
          <w:sz w:val="24"/>
          <w:szCs w:val="24"/>
        </w:rPr>
        <w:t>Совет, состав избранных и назначенных членов которого  утвержден приказом учредителя, имеет право кооптировать в свой состав членов из числа лиц прямо или косвенно заинтересованных в деятельности Учреждения или в социальном развитии территории, на которой оно расположено; представителей организаций образования, науки, культуры; граждан, известных своей культурной, научной, общественной, в том числе благотворительной деятельностью;</w:t>
      </w:r>
      <w:proofErr w:type="gramEnd"/>
      <w:r>
        <w:rPr>
          <w:rFonts w:ascii="Times New Roman" w:hAnsi="Times New Roman"/>
          <w:sz w:val="24"/>
          <w:szCs w:val="24"/>
        </w:rPr>
        <w:t xml:space="preserve"> иных представителей общественности и юридических лиц.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Кандидатуры для кооптации в Совет, предложенные учредителем, рассматриваются Советом в первоочередном порядке.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кооптации осуществляется Советом в соответствии с Положением о порядке кооптации членов Управляющего совета </w:t>
      </w:r>
      <w:r w:rsidRPr="00DC055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DC0557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</w:t>
      </w:r>
      <w:r w:rsidRPr="00DC0557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</w:t>
      </w:r>
      <w:r w:rsidRPr="00DC0557">
        <w:rPr>
          <w:rFonts w:ascii="Times New Roman" w:hAnsi="Times New Roman"/>
          <w:sz w:val="24"/>
          <w:szCs w:val="24"/>
        </w:rPr>
        <w:t xml:space="preserve"> сад №</w:t>
      </w:r>
      <w:r>
        <w:rPr>
          <w:rFonts w:ascii="Times New Roman" w:hAnsi="Times New Roman"/>
          <w:sz w:val="24"/>
          <w:szCs w:val="24"/>
        </w:rPr>
        <w:t xml:space="preserve"> 6»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3.09. Со дня регистрации Совет наделяется в полном объеме полномочиями, предусмотренными  уставом Учреждения и настоящим Положением.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3.10. Член Совета Учреждения может быть одновременно членом совета других общеобразовательных учреждений.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При выбытии из Совета выборных членов проводятся довыборы членов Совета в предусмотренном для выборов порядке.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выбытии из членов Совета кооптированных членов Совет осуществляет дополнительную кооптацию в установленном порядке.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A29" w:rsidRDefault="00310A29" w:rsidP="00310A2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Совета, заместитель Председателя Совета, секретарь Совета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Совет возглавляет Председатель, избираемый тайным голосованием из числа членов Совета большинством голосов.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Представитель учредителя в Совете, заведующий и работник Учреждения не могут быть избраны Председателем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случае отсутствия Председателя Совета его функции осуществляет его заместитель, избираемый из числа членов Совета большинством голосов.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Для организации работы Совета назначается секретарь Совета, который ведет протоколы заседаний и иную документацию Совета. </w:t>
      </w:r>
    </w:p>
    <w:p w:rsidR="00310A29" w:rsidRPr="00361F17" w:rsidRDefault="00310A29" w:rsidP="00310A2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10A29" w:rsidRDefault="00310A29" w:rsidP="00310A2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работы Совета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Заседания Совета проводятся по мере необходимости, но не реже одного раза в три месяца, а также по инициативе Председателя, по требованию </w:t>
      </w:r>
      <w:proofErr w:type="gramStart"/>
      <w:r>
        <w:rPr>
          <w:rFonts w:ascii="Times New Roman" w:hAnsi="Times New Roman"/>
          <w:sz w:val="24"/>
          <w:szCs w:val="24"/>
        </w:rPr>
        <w:t>заведующего, представителя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учредителя, заявлению членов Совета, подписанному не менее чем одной четвертой частью членов от списочного состава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время, повестка заседания Совета, а также необходимые материалы доводятся до сведения членов Совета не позднее, чем за 5 дней до заседания Совета.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Решения Совета считаются правомочными, если на заседании Совета присутствовало не менее половины его членов.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5.3. Каждый член Совета обладает одним голосом. В случае равенства голосов решающим является голос председательствующего на заседании.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Решения Совета принимаются абсолютным большинством голосов присутствующих на заседании членов Совета и оформляются в виде постановлений.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На заседании Совета ведется протокол. В протоколе заседания Совета указываются: </w:t>
      </w:r>
    </w:p>
    <w:p w:rsidR="00310A29" w:rsidRDefault="00310A29" w:rsidP="00310A2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и время проведения заседания; </w:t>
      </w:r>
    </w:p>
    <w:p w:rsidR="00310A29" w:rsidRDefault="00310A29" w:rsidP="00310A2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фамилия, имя, отчество присутствующих на заседании; </w:t>
      </w:r>
    </w:p>
    <w:p w:rsidR="00310A29" w:rsidRDefault="00310A29" w:rsidP="00310A2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повестка дня заседания; </w:t>
      </w:r>
    </w:p>
    <w:p w:rsidR="00310A29" w:rsidRDefault="00310A29" w:rsidP="00310A2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вопросы, поставленные на голосование и итоги голосования по ним; </w:t>
      </w:r>
    </w:p>
    <w:p w:rsidR="00310A29" w:rsidRDefault="00310A29" w:rsidP="00310A2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принятые постановления.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заседания Совета подписывается председательствующим на заседании и секретарем, которые несут ответственность за достоверность протокола.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Постановления и протоколы заседаний Совета включаются в номенклатуру дел Учреждения и доступны для ознакомления любым лицам, имеющим право быть избранными в члены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Члены Совета работают на общественных началах. 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администрацию Учреждения. </w:t>
      </w:r>
    </w:p>
    <w:p w:rsidR="00310A29" w:rsidRDefault="00310A29" w:rsidP="00310A2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10A29" w:rsidRDefault="00310A29" w:rsidP="00310A2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Комиссии Совета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Для подготовки материалов к заседаниям Совета,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определяет структуру, количество членов и персональное членство в комиссиях, назначает из числа членов Совета их председателя, утверждает задачи, функции, персональный состав и регламент работы комиссий.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комиссии могут входить с их согласия любые лица, которых Совет сочтет необходимыми включить для организации эффективной работы комиссии.</w:t>
      </w:r>
    </w:p>
    <w:p w:rsidR="00310A29" w:rsidRDefault="00310A29" w:rsidP="00310A29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Постоянные комиссии создаются по основным направлениям деятельности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Временные комиссии создаются для подготовки отдельных вопросов деятельности Учреждения, входящих в компетенцию Совета.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Предложения комиссии носят рекомендательный характер и могут быть утверждены Советом в качестве обязательных решений при условии, если они не выходят за рамки полномочий Совета.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0A29" w:rsidRDefault="00310A29" w:rsidP="00310A29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Права и ответственность члена Совета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Член Совета имеет право: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7.1.1. Принимать участие в обсуждении и принятии решений Совета, выражать в письменной форме свое особое мнение, которое приобщается к протоколу заседания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7.1.2. Инициировать проведение заседания Совета по любому вопросу, относящемуся к компетенции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7.1.3. Требовать от администрации Учреждения предоставления всей необходимой для участия в работе Совета информации по вопросам, относящимся к компетенции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7.1.4. Присутствовать на заседании педагогического совета Учреждения с правом совещательного голоса.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7.1.5. Представлять Учреждение в рамках компетенции Совета на основании доверенности, выдаваемой в соответствии с постановлением Совета.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7.1.6. Досрочно выйти из состава Совета по письменному уведомлению председателя.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Член Совета обязан принимать активное участие в деятельности Совета, действовать при этом исходя из принципов добросовестности и здравомыслия.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7.3. Член Совета может быть выведен из его состава по решению Совета в случае пропуска более двух заседаний Совета подряд без уважительной причины.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Совета выводится из его состава по решению Совета в следующих случаях:</w:t>
      </w:r>
    </w:p>
    <w:p w:rsidR="00310A29" w:rsidRDefault="00310A29" w:rsidP="00310A2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его желанию, выраженному в письменной форме;</w:t>
      </w:r>
    </w:p>
    <w:p w:rsidR="00310A29" w:rsidRDefault="00310A29" w:rsidP="00310A29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отзыве представителя учредителя;</w:t>
      </w:r>
    </w:p>
    <w:p w:rsidR="00310A29" w:rsidRDefault="00310A29" w:rsidP="00310A29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увольнении с работы заведующего или увольнения работника Учреждения, избранного членом Совета, если они не могут быть кооптированы в состав Совета после увольнения;</w:t>
      </w:r>
    </w:p>
    <w:p w:rsidR="00310A29" w:rsidRDefault="00310A29" w:rsidP="00310A29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r w:rsidRPr="001579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совершения аморального проступка, несовместимого с выполнением воспитательных функций, а также за применение действий, связанных с физическим и (или) психическим насилием над личностью воспитанника;</w:t>
      </w:r>
    </w:p>
    <w:p w:rsidR="00310A29" w:rsidRDefault="00310A29" w:rsidP="00310A29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окончанием детского сада, отчислением (переводом) воспитанника, родители (законные представители) которого являются членами Совета, если они не могут быть кооптированными в состав Совета;</w:t>
      </w:r>
    </w:p>
    <w:p w:rsidR="00310A29" w:rsidRDefault="00310A29" w:rsidP="00310A29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совершения противоправных действий, несовместимых с членством в Совете;</w:t>
      </w:r>
    </w:p>
    <w:p w:rsidR="00310A29" w:rsidRDefault="00310A29" w:rsidP="00310A29">
      <w:pPr>
        <w:pStyle w:val="a3"/>
        <w:numPr>
          <w:ilvl w:val="0"/>
          <w:numId w:val="3"/>
        </w:numPr>
        <w:ind w:left="0" w:firstLine="106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>
        <w:rPr>
          <w:rFonts w:ascii="Times New Roman" w:hAnsi="Times New Roman"/>
          <w:sz w:val="24"/>
          <w:szCs w:val="24"/>
        </w:rPr>
        <w:t>недееспособным</w:t>
      </w:r>
      <w:proofErr w:type="gramEnd"/>
      <w:r>
        <w:rPr>
          <w:rFonts w:ascii="Times New Roman" w:hAnsi="Times New Roman"/>
          <w:sz w:val="24"/>
          <w:szCs w:val="24"/>
        </w:rPr>
        <w:t>, наличие неснятой или непогашенной судимости за совершение тяжкого уголовного преступления.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 После вывода из состава Совета его члена, Совет принимает меры для замещения выбывшего члена (довыборы) в порядке, предусмотренном Положением о порядке выборов членов Управляющего совета </w:t>
      </w:r>
      <w:r w:rsidRPr="004B3D6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4B3D65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</w:t>
      </w:r>
      <w:r w:rsidRPr="004B3D65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</w:t>
      </w:r>
      <w:r w:rsidRPr="004B3D65">
        <w:rPr>
          <w:rFonts w:ascii="Times New Roman" w:hAnsi="Times New Roman"/>
          <w:sz w:val="24"/>
          <w:szCs w:val="24"/>
        </w:rPr>
        <w:t xml:space="preserve"> сад №</w:t>
      </w:r>
      <w:r>
        <w:rPr>
          <w:rFonts w:ascii="Times New Roman" w:hAnsi="Times New Roman"/>
          <w:sz w:val="24"/>
          <w:szCs w:val="24"/>
        </w:rPr>
        <w:t xml:space="preserve"> 6» и Положением о кооптации членов Управляющего совета </w:t>
      </w:r>
      <w:r w:rsidRPr="004B3D65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4B3D65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«Д</w:t>
      </w:r>
      <w:r w:rsidRPr="004B3D65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</w:t>
      </w:r>
      <w:r w:rsidRPr="004B3D65">
        <w:rPr>
          <w:rFonts w:ascii="Times New Roman" w:hAnsi="Times New Roman"/>
          <w:sz w:val="24"/>
          <w:szCs w:val="24"/>
        </w:rPr>
        <w:t xml:space="preserve"> сад №</w:t>
      </w:r>
      <w:r>
        <w:rPr>
          <w:rFonts w:ascii="Times New Roman" w:hAnsi="Times New Roman"/>
          <w:sz w:val="24"/>
          <w:szCs w:val="24"/>
        </w:rPr>
        <w:t xml:space="preserve"> 6». </w:t>
      </w:r>
    </w:p>
    <w:p w:rsidR="00310A29" w:rsidRDefault="00310A29" w:rsidP="00310A29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7.5. Учредитель вправе запретить заведующему выполнение решений Совета, противоречащих законодательству РФ, нормативным актам органов власти и местного самоуправления. </w:t>
      </w:r>
    </w:p>
    <w:p w:rsidR="00310A29" w:rsidRDefault="00310A29" w:rsidP="00310A29">
      <w:pPr>
        <w:pStyle w:val="a3"/>
        <w:rPr>
          <w:rFonts w:ascii="Times New Roman" w:hAnsi="Times New Roman"/>
          <w:sz w:val="24"/>
          <w:szCs w:val="24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310A29" w:rsidRDefault="00310A29" w:rsidP="00310A2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FC6D1C" w:rsidRDefault="001A241E"/>
    <w:sectPr w:rsidR="00FC6D1C" w:rsidSect="009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24009"/>
    <w:multiLevelType w:val="multilevel"/>
    <w:tmpl w:val="46327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4696273D"/>
    <w:multiLevelType w:val="hybridMultilevel"/>
    <w:tmpl w:val="2CE48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C66605"/>
    <w:multiLevelType w:val="hybridMultilevel"/>
    <w:tmpl w:val="4886A1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A29"/>
    <w:rsid w:val="00053D95"/>
    <w:rsid w:val="001A241E"/>
    <w:rsid w:val="00230F62"/>
    <w:rsid w:val="00310A29"/>
    <w:rsid w:val="004E7354"/>
    <w:rsid w:val="007F29DC"/>
    <w:rsid w:val="00812094"/>
    <w:rsid w:val="00916885"/>
    <w:rsid w:val="00AC7621"/>
    <w:rsid w:val="00BF03CF"/>
    <w:rsid w:val="00C53ACF"/>
    <w:rsid w:val="00E6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A29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10A2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1957</Words>
  <Characters>11158</Characters>
  <Application>Microsoft Office Word</Application>
  <DocSecurity>0</DocSecurity>
  <Lines>92</Lines>
  <Paragraphs>26</Paragraphs>
  <ScaleCrop>false</ScaleCrop>
  <Company>Microsoft</Company>
  <LinksUpToDate>false</LinksUpToDate>
  <CharactersWithSpaces>13089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2025-03-24T07:40:00Z</dcterms:created>
  <dcterms:modified xsi:type="dcterms:W3CDTF">2025-03-24T09:49:00Z</dcterms:modified>
</cp:coreProperties>
</file>